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9D" w:rsidRDefault="00B305C5" w:rsidP="00C443AF">
      <w:pPr>
        <w:spacing w:line="360" w:lineRule="auto"/>
        <w:ind w:firstLine="708"/>
        <w:jc w:val="both"/>
        <w:rPr>
          <w:rFonts w:ascii="Georgia" w:hAnsi="Georgia" w:cs="Arial"/>
          <w:b/>
          <w:sz w:val="24"/>
          <w:szCs w:val="24"/>
          <w:lang w:eastAsia="pl-PL"/>
        </w:rPr>
      </w:pPr>
      <w:r w:rsidRPr="00C443AF">
        <w:rPr>
          <w:rFonts w:ascii="Georgia" w:hAnsi="Georgia" w:cs="Arial"/>
          <w:b/>
          <w:sz w:val="24"/>
          <w:szCs w:val="24"/>
          <w:lang w:eastAsia="pl-PL"/>
        </w:rPr>
        <w:t xml:space="preserve">Katedra Badań nad Obszarem Eurazjatyckim </w:t>
      </w:r>
    </w:p>
    <w:p w:rsidR="00B305C5" w:rsidRDefault="00FC4E9D" w:rsidP="00C443AF">
      <w:pPr>
        <w:spacing w:line="360" w:lineRule="auto"/>
        <w:ind w:firstLine="708"/>
        <w:jc w:val="both"/>
        <w:rPr>
          <w:rFonts w:ascii="Georgia" w:hAnsi="Georgia" w:cs="Arial"/>
          <w:sz w:val="24"/>
          <w:szCs w:val="24"/>
          <w:lang w:eastAsia="pl-PL"/>
        </w:rPr>
      </w:pPr>
      <w:r>
        <w:rPr>
          <w:rFonts w:ascii="Georgia" w:hAnsi="Georgia" w:cs="Arial"/>
          <w:sz w:val="24"/>
          <w:szCs w:val="24"/>
          <w:lang w:eastAsia="pl-PL"/>
        </w:rPr>
        <w:t>J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ednostka </w:t>
      </w:r>
      <w:r w:rsidR="006A1C09" w:rsidRPr="00C443AF">
        <w:rPr>
          <w:rFonts w:ascii="Georgia" w:hAnsi="Georgia" w:cs="Arial"/>
          <w:sz w:val="24"/>
          <w:szCs w:val="24"/>
          <w:lang w:eastAsia="pl-PL"/>
        </w:rPr>
        <w:t>działająca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 w obrębie Instytutu Rosji i Europy Wschodniej na Wydziale Studiów </w:t>
      </w:r>
      <w:r w:rsidR="006A1C09" w:rsidRPr="00C443AF">
        <w:rPr>
          <w:rFonts w:ascii="Georgia" w:hAnsi="Georgia" w:cs="Arial"/>
          <w:sz w:val="24"/>
          <w:szCs w:val="24"/>
          <w:lang w:eastAsia="pl-PL"/>
        </w:rPr>
        <w:t>Międzynarodowych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 i Polityczny</w:t>
      </w:r>
      <w:r w:rsidR="007C74A5" w:rsidRPr="00C443AF">
        <w:rPr>
          <w:rFonts w:ascii="Georgia" w:hAnsi="Georgia" w:cs="Arial"/>
          <w:sz w:val="24"/>
          <w:szCs w:val="24"/>
          <w:lang w:eastAsia="pl-PL"/>
        </w:rPr>
        <w:t>ch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 Uniwersytetu Jagiellońskiego</w:t>
      </w:r>
      <w:r w:rsidR="00C443AF">
        <w:rPr>
          <w:rFonts w:ascii="Georgia" w:hAnsi="Georgia" w:cs="Arial"/>
          <w:sz w:val="24"/>
          <w:szCs w:val="24"/>
          <w:lang w:eastAsia="pl-PL"/>
        </w:rPr>
        <w:t xml:space="preserve"> w Krakowie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. Katedra skupia </w:t>
      </w:r>
      <w:r w:rsidR="0055511B" w:rsidRPr="00C443AF">
        <w:rPr>
          <w:rFonts w:ascii="Georgia" w:hAnsi="Georgia" w:cs="Arial"/>
          <w:sz w:val="24"/>
          <w:szCs w:val="24"/>
          <w:lang w:eastAsia="pl-PL"/>
        </w:rPr>
        <w:t>pięciu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 </w:t>
      </w:r>
      <w:r w:rsidR="006A1C09" w:rsidRPr="00C443AF">
        <w:rPr>
          <w:rFonts w:ascii="Georgia" w:hAnsi="Georgia" w:cs="Arial"/>
          <w:sz w:val="24"/>
          <w:szCs w:val="24"/>
          <w:lang w:eastAsia="pl-PL"/>
        </w:rPr>
        <w:t>pracowników</w:t>
      </w:r>
      <w:r w:rsidR="007C74A5" w:rsidRPr="00C443AF">
        <w:rPr>
          <w:rFonts w:ascii="Georgia" w:hAnsi="Georgia" w:cs="Arial"/>
          <w:sz w:val="24"/>
          <w:szCs w:val="24"/>
          <w:lang w:eastAsia="pl-PL"/>
        </w:rPr>
        <w:t xml:space="preserve"> prowadzących badania głównie w zakresie 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 dyscypliny nauk o polityce i admini</w:t>
      </w:r>
      <w:r w:rsidR="007C74A5" w:rsidRPr="00C443AF">
        <w:rPr>
          <w:rFonts w:ascii="Georgia" w:hAnsi="Georgia" w:cs="Arial"/>
          <w:sz w:val="24"/>
          <w:szCs w:val="24"/>
          <w:lang w:eastAsia="pl-PL"/>
        </w:rPr>
        <w:t>stracji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>. Wszy</w:t>
      </w:r>
      <w:r w:rsidR="006A1C09" w:rsidRPr="00C443AF">
        <w:rPr>
          <w:rFonts w:ascii="Georgia" w:hAnsi="Georgia" w:cs="Arial"/>
          <w:sz w:val="24"/>
          <w:szCs w:val="24"/>
          <w:lang w:eastAsia="pl-PL"/>
        </w:rPr>
        <w:t>scy pracownicy K</w:t>
      </w:r>
      <w:r w:rsidR="00BA0DF8" w:rsidRPr="00C443AF">
        <w:rPr>
          <w:rFonts w:ascii="Georgia" w:hAnsi="Georgia" w:cs="Arial"/>
          <w:sz w:val="24"/>
          <w:szCs w:val="24"/>
          <w:lang w:eastAsia="pl-PL"/>
        </w:rPr>
        <w:t xml:space="preserve">atedry </w:t>
      </w:r>
      <w:r w:rsidR="00C443AF">
        <w:rPr>
          <w:rFonts w:ascii="Georgia" w:hAnsi="Georgia" w:cs="Arial"/>
          <w:sz w:val="24"/>
          <w:szCs w:val="24"/>
          <w:lang w:eastAsia="pl-PL"/>
        </w:rPr>
        <w:t xml:space="preserve">jako eksperci </w:t>
      </w:r>
      <w:r w:rsidR="00BA0DF8" w:rsidRPr="00C443AF">
        <w:rPr>
          <w:rFonts w:ascii="Georgia" w:hAnsi="Georgia" w:cs="Arial"/>
          <w:sz w:val="24"/>
          <w:szCs w:val="24"/>
          <w:lang w:eastAsia="pl-PL"/>
        </w:rPr>
        <w:t>realizują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 nie tylko badania </w:t>
      </w:r>
      <w:r w:rsidR="006A1C09" w:rsidRPr="00C443AF">
        <w:rPr>
          <w:rFonts w:ascii="Georgia" w:hAnsi="Georgia" w:cs="Arial"/>
          <w:sz w:val="24"/>
          <w:szCs w:val="24"/>
          <w:lang w:eastAsia="pl-PL"/>
        </w:rPr>
        <w:t>dotyczące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 szeroko rozumianego obsza</w:t>
      </w:r>
      <w:r w:rsidR="00A360C2" w:rsidRPr="00C443AF">
        <w:rPr>
          <w:rFonts w:ascii="Georgia" w:hAnsi="Georgia" w:cs="Arial"/>
          <w:sz w:val="24"/>
          <w:szCs w:val="24"/>
          <w:lang w:eastAsia="pl-PL"/>
        </w:rPr>
        <w:t>r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u </w:t>
      </w:r>
      <w:r w:rsidR="00155013" w:rsidRPr="00C443AF">
        <w:rPr>
          <w:rFonts w:ascii="Georgia" w:hAnsi="Georgia" w:cs="Arial"/>
          <w:sz w:val="24"/>
          <w:szCs w:val="24"/>
          <w:lang w:eastAsia="pl-PL"/>
        </w:rPr>
        <w:t>e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>urazjatyckiego</w:t>
      </w:r>
      <w:r w:rsidR="00A360C2" w:rsidRPr="00C443AF">
        <w:rPr>
          <w:rFonts w:ascii="Georgia" w:hAnsi="Georgia" w:cs="Arial"/>
          <w:sz w:val="24"/>
          <w:szCs w:val="24"/>
          <w:lang w:eastAsia="pl-PL"/>
        </w:rPr>
        <w:t xml:space="preserve">, ale </w:t>
      </w:r>
      <w:r w:rsidR="00BA0DF8" w:rsidRPr="00C443AF">
        <w:rPr>
          <w:rFonts w:ascii="Georgia" w:hAnsi="Georgia" w:cs="Arial"/>
          <w:sz w:val="24"/>
          <w:szCs w:val="24"/>
          <w:lang w:eastAsia="pl-PL"/>
        </w:rPr>
        <w:t xml:space="preserve">są </w:t>
      </w:r>
      <w:r w:rsidR="00A360C2" w:rsidRPr="00C443AF">
        <w:rPr>
          <w:rFonts w:ascii="Georgia" w:hAnsi="Georgia" w:cs="Arial"/>
          <w:sz w:val="24"/>
          <w:szCs w:val="24"/>
          <w:lang w:eastAsia="pl-PL"/>
        </w:rPr>
        <w:t xml:space="preserve">także 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aktywnymi i </w:t>
      </w:r>
      <w:r w:rsidR="006A1C09" w:rsidRPr="00C443AF">
        <w:rPr>
          <w:rFonts w:ascii="Georgia" w:hAnsi="Georgia" w:cs="Arial"/>
          <w:sz w:val="24"/>
          <w:szCs w:val="24"/>
          <w:lang w:eastAsia="pl-PL"/>
        </w:rPr>
        <w:t>doświadczonymi dydaktykami prowadzącymi zajęcia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 na autorskim kierunku</w:t>
      </w:r>
      <w:r w:rsidR="00DD2DE8" w:rsidRPr="00C443AF">
        <w:rPr>
          <w:rFonts w:ascii="Georgia" w:hAnsi="Georgia" w:cs="Arial"/>
          <w:sz w:val="24"/>
          <w:szCs w:val="24"/>
          <w:lang w:eastAsia="pl-PL"/>
        </w:rPr>
        <w:t>: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 </w:t>
      </w:r>
      <w:r w:rsidR="00533F82" w:rsidRPr="00C443AF">
        <w:rPr>
          <w:rFonts w:ascii="Georgia" w:hAnsi="Georgia" w:cs="Arial"/>
          <w:i/>
          <w:iCs/>
          <w:sz w:val="24"/>
          <w:szCs w:val="24"/>
          <w:lang w:eastAsia="pl-PL"/>
        </w:rPr>
        <w:t>studi</w:t>
      </w:r>
      <w:r w:rsidR="00DD2DE8" w:rsidRPr="00C443AF">
        <w:rPr>
          <w:rFonts w:ascii="Georgia" w:hAnsi="Georgia" w:cs="Arial"/>
          <w:i/>
          <w:iCs/>
          <w:sz w:val="24"/>
          <w:szCs w:val="24"/>
          <w:lang w:eastAsia="pl-PL"/>
        </w:rPr>
        <w:t>a</w:t>
      </w:r>
      <w:r w:rsidR="00533F82" w:rsidRPr="00C443AF">
        <w:rPr>
          <w:rFonts w:ascii="Georgia" w:hAnsi="Georgia" w:cs="Arial"/>
          <w:i/>
          <w:iCs/>
          <w:sz w:val="24"/>
          <w:szCs w:val="24"/>
          <w:lang w:eastAsia="pl-PL"/>
        </w:rPr>
        <w:t xml:space="preserve"> </w:t>
      </w:r>
      <w:r w:rsidR="00DD2DE8" w:rsidRPr="00C443AF">
        <w:rPr>
          <w:rFonts w:ascii="Georgia" w:hAnsi="Georgia" w:cs="Arial"/>
          <w:i/>
          <w:iCs/>
          <w:sz w:val="24"/>
          <w:szCs w:val="24"/>
          <w:lang w:eastAsia="pl-PL"/>
        </w:rPr>
        <w:t>eurazjatyckie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 (pierwszego i drugiego stopnia). </w:t>
      </w:r>
      <w:r w:rsidR="006A1C09" w:rsidRPr="00C443AF">
        <w:rPr>
          <w:rFonts w:ascii="Georgia" w:hAnsi="Georgia" w:cs="Arial"/>
          <w:sz w:val="24"/>
          <w:szCs w:val="24"/>
          <w:lang w:eastAsia="pl-PL"/>
        </w:rPr>
        <w:t>Katedra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 </w:t>
      </w:r>
      <w:r w:rsidR="00725F94" w:rsidRPr="00C443AF">
        <w:rPr>
          <w:rFonts w:ascii="Georgia" w:hAnsi="Georgia" w:cs="Arial"/>
          <w:sz w:val="24"/>
          <w:szCs w:val="24"/>
          <w:lang w:eastAsia="pl-PL"/>
        </w:rPr>
        <w:t>pod obecną nazwą zaczęła działać od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 roku </w:t>
      </w:r>
      <w:r w:rsidR="0055511B" w:rsidRPr="00C443AF">
        <w:rPr>
          <w:rFonts w:ascii="Georgia" w:hAnsi="Georgia" w:cs="Arial"/>
          <w:sz w:val="24"/>
          <w:szCs w:val="24"/>
          <w:lang w:eastAsia="pl-PL"/>
        </w:rPr>
        <w:t>2016 (rozwinęła się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 </w:t>
      </w:r>
      <w:r w:rsidR="0055511B" w:rsidRPr="00C443AF">
        <w:rPr>
          <w:rFonts w:ascii="Georgia" w:hAnsi="Georgia" w:cs="Arial"/>
          <w:sz w:val="24"/>
          <w:szCs w:val="24"/>
          <w:lang w:eastAsia="pl-PL"/>
        </w:rPr>
        <w:t xml:space="preserve">z Zakładu Historii i Myśli Politycznej Rosji, który status </w:t>
      </w:r>
      <w:r w:rsidR="00C443AF">
        <w:rPr>
          <w:rFonts w:ascii="Georgia" w:hAnsi="Georgia" w:cs="Arial"/>
          <w:sz w:val="24"/>
          <w:szCs w:val="24"/>
          <w:lang w:eastAsia="pl-PL"/>
        </w:rPr>
        <w:t>K</w:t>
      </w:r>
      <w:r w:rsidR="0055511B" w:rsidRPr="00C443AF">
        <w:rPr>
          <w:rFonts w:ascii="Georgia" w:hAnsi="Georgia" w:cs="Arial"/>
          <w:sz w:val="24"/>
          <w:szCs w:val="24"/>
          <w:lang w:eastAsia="pl-PL"/>
        </w:rPr>
        <w:t xml:space="preserve">atedry osiągnął w roku 2012) </w:t>
      </w:r>
      <w:r w:rsidR="006A1C09" w:rsidRPr="00C443AF">
        <w:rPr>
          <w:rFonts w:ascii="Georgia" w:hAnsi="Georgia" w:cs="Arial"/>
          <w:sz w:val="24"/>
          <w:szCs w:val="24"/>
          <w:lang w:eastAsia="pl-PL"/>
        </w:rPr>
        <w:t xml:space="preserve">i 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do </w:t>
      </w:r>
      <w:r w:rsidR="006A1C09" w:rsidRPr="00C443AF">
        <w:rPr>
          <w:rFonts w:ascii="Georgia" w:hAnsi="Georgia" w:cs="Arial"/>
          <w:sz w:val="24"/>
          <w:szCs w:val="24"/>
          <w:lang w:eastAsia="pl-PL"/>
        </w:rPr>
        <w:t>dziś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 stawia sobie za cel jak najlepsze zrozumienie i opisanie zjawisk </w:t>
      </w:r>
      <w:r w:rsidR="006A1C09" w:rsidRPr="00C443AF">
        <w:rPr>
          <w:rFonts w:ascii="Georgia" w:hAnsi="Georgia" w:cs="Arial"/>
          <w:sz w:val="24"/>
          <w:szCs w:val="24"/>
          <w:lang w:eastAsia="pl-PL"/>
        </w:rPr>
        <w:t>zachodzących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 na obszarze </w:t>
      </w:r>
      <w:r w:rsidR="006A1C09" w:rsidRPr="00C443AF">
        <w:rPr>
          <w:rFonts w:ascii="Georgia" w:hAnsi="Georgia" w:cs="Arial"/>
          <w:sz w:val="24"/>
          <w:szCs w:val="24"/>
          <w:lang w:eastAsia="pl-PL"/>
        </w:rPr>
        <w:t>b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yłego </w:t>
      </w:r>
      <w:r w:rsidR="006A1C09" w:rsidRPr="00C443AF">
        <w:rPr>
          <w:rFonts w:ascii="Georgia" w:hAnsi="Georgia" w:cs="Arial"/>
          <w:sz w:val="24"/>
          <w:szCs w:val="24"/>
          <w:lang w:eastAsia="pl-PL"/>
        </w:rPr>
        <w:t>Związku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 Radzieckiego </w:t>
      </w:r>
      <w:r w:rsidR="00155013" w:rsidRPr="00C443AF">
        <w:rPr>
          <w:rFonts w:ascii="Georgia" w:hAnsi="Georgia" w:cs="Arial"/>
          <w:sz w:val="24"/>
          <w:szCs w:val="24"/>
          <w:lang w:eastAsia="pl-PL"/>
        </w:rPr>
        <w:t xml:space="preserve">a 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>w szczególności: Federacji Rosyjskiej, Białorusi,</w:t>
      </w:r>
      <w:r w:rsidR="00C443AF">
        <w:rPr>
          <w:rFonts w:ascii="Georgia" w:hAnsi="Georgia" w:cs="Arial"/>
          <w:sz w:val="24"/>
          <w:szCs w:val="24"/>
          <w:lang w:eastAsia="pl-PL"/>
        </w:rPr>
        <w:t xml:space="preserve"> Ukrainy</w:t>
      </w:r>
      <w:r w:rsidR="00807BB8">
        <w:rPr>
          <w:rFonts w:ascii="Georgia" w:hAnsi="Georgia" w:cs="Arial"/>
          <w:sz w:val="24"/>
          <w:szCs w:val="24"/>
          <w:lang w:eastAsia="pl-PL"/>
        </w:rPr>
        <w:t>,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 państw Południowego Kaukazu </w:t>
      </w:r>
      <w:r w:rsidR="00C443AF">
        <w:rPr>
          <w:rFonts w:ascii="Georgia" w:hAnsi="Georgia" w:cs="Arial"/>
          <w:sz w:val="24"/>
          <w:szCs w:val="24"/>
          <w:lang w:eastAsia="pl-PL"/>
        </w:rPr>
        <w:t xml:space="preserve">– Gruzji, Armenii, Azerbejdżanu 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>oraz Azji Centralnej</w:t>
      </w:r>
      <w:r w:rsidR="00C443AF">
        <w:rPr>
          <w:rFonts w:ascii="Georgia" w:hAnsi="Georgia" w:cs="Arial"/>
          <w:sz w:val="24"/>
          <w:szCs w:val="24"/>
          <w:lang w:eastAsia="pl-PL"/>
        </w:rPr>
        <w:t xml:space="preserve"> – Kazachstanu, Uzbekistanu, Kirgistanu i Tadżykistanu</w:t>
      </w:r>
      <w:r w:rsidR="00533F82" w:rsidRPr="00C443AF">
        <w:rPr>
          <w:rFonts w:ascii="Georgia" w:hAnsi="Georgia" w:cs="Arial"/>
          <w:sz w:val="24"/>
          <w:szCs w:val="24"/>
          <w:lang w:eastAsia="pl-PL"/>
        </w:rPr>
        <w:t xml:space="preserve">. </w:t>
      </w:r>
    </w:p>
    <w:p w:rsidR="00C443AF" w:rsidRDefault="00FC4E9D" w:rsidP="00C443AF">
      <w:pPr>
        <w:spacing w:line="360" w:lineRule="auto"/>
        <w:ind w:firstLine="708"/>
        <w:jc w:val="both"/>
        <w:rPr>
          <w:rFonts w:ascii="Georgia" w:hAnsi="Georgia" w:cs="Arial"/>
          <w:sz w:val="24"/>
          <w:szCs w:val="24"/>
          <w:lang w:eastAsia="pl-PL"/>
        </w:rPr>
      </w:pPr>
      <w:r>
        <w:rPr>
          <w:rFonts w:ascii="Georgia" w:hAnsi="Georgia" w:cs="Arial"/>
          <w:sz w:val="24"/>
          <w:szCs w:val="24"/>
          <w:lang w:eastAsia="pl-PL"/>
        </w:rPr>
        <w:t>Katedra Badań nad Obszarem Eurazjatyckim p</w:t>
      </w:r>
      <w:r w:rsidR="00C443AF">
        <w:rPr>
          <w:rFonts w:ascii="Georgia" w:hAnsi="Georgia" w:cs="Arial"/>
          <w:sz w:val="24"/>
          <w:szCs w:val="24"/>
          <w:lang w:eastAsia="pl-PL"/>
        </w:rPr>
        <w:t xml:space="preserve">odejmuje działalność dydaktyczną, kształcąc specjalistów w zakresie przeobrażeń zachodzących wewnątrz poszczególnych państw, jak w relacjach na poziomie międzynarodowym – z najbliższymi sąsiadami, a także z partnerami regionalnymi i </w:t>
      </w:r>
      <w:proofErr w:type="spellStart"/>
      <w:r w:rsidR="00C443AF">
        <w:rPr>
          <w:rFonts w:ascii="Georgia" w:hAnsi="Georgia" w:cs="Arial"/>
          <w:sz w:val="24"/>
          <w:szCs w:val="24"/>
          <w:lang w:eastAsia="pl-PL"/>
        </w:rPr>
        <w:t>subregionalnymi</w:t>
      </w:r>
      <w:proofErr w:type="spellEnd"/>
      <w:r w:rsidR="00C443AF">
        <w:rPr>
          <w:rFonts w:ascii="Georgia" w:hAnsi="Georgia" w:cs="Arial"/>
          <w:sz w:val="24"/>
          <w:szCs w:val="24"/>
          <w:lang w:eastAsia="pl-PL"/>
        </w:rPr>
        <w:t>. Przedmiotem studiów i naukowej refleksji uczynili wszystkie sfery życia politycznego, społecznego, ekonomicznego, prawnego, religijnego i kulturowego</w:t>
      </w:r>
      <w:r w:rsidR="00807BB8">
        <w:rPr>
          <w:rFonts w:ascii="Georgia" w:hAnsi="Georgia" w:cs="Arial"/>
          <w:sz w:val="24"/>
          <w:szCs w:val="24"/>
          <w:lang w:eastAsia="pl-PL"/>
        </w:rPr>
        <w:t xml:space="preserve"> społeczeństw </w:t>
      </w:r>
      <w:r w:rsidR="0015271A">
        <w:rPr>
          <w:rFonts w:ascii="Georgia" w:hAnsi="Georgia" w:cs="Arial"/>
          <w:sz w:val="24"/>
          <w:szCs w:val="24"/>
          <w:lang w:eastAsia="pl-PL"/>
        </w:rPr>
        <w:t>obszaru eurazjatyckiego</w:t>
      </w:r>
      <w:r w:rsidR="00C443AF">
        <w:rPr>
          <w:rFonts w:ascii="Georgia" w:hAnsi="Georgia" w:cs="Arial"/>
          <w:sz w:val="24"/>
          <w:szCs w:val="24"/>
          <w:lang w:eastAsia="pl-PL"/>
        </w:rPr>
        <w:t xml:space="preserve">. </w:t>
      </w:r>
      <w:r w:rsidR="00807BB8">
        <w:rPr>
          <w:rFonts w:ascii="Georgia" w:hAnsi="Georgia" w:cs="Arial"/>
          <w:sz w:val="24"/>
          <w:szCs w:val="24"/>
          <w:lang w:eastAsia="pl-PL"/>
        </w:rPr>
        <w:t xml:space="preserve">Znajomość języków regionu pozwala </w:t>
      </w:r>
      <w:r w:rsidR="0015271A">
        <w:rPr>
          <w:rFonts w:ascii="Georgia" w:hAnsi="Georgia" w:cs="Arial"/>
          <w:sz w:val="24"/>
          <w:szCs w:val="24"/>
          <w:lang w:eastAsia="pl-PL"/>
        </w:rPr>
        <w:t xml:space="preserve">także </w:t>
      </w:r>
      <w:r w:rsidR="00807BB8">
        <w:rPr>
          <w:rFonts w:ascii="Georgia" w:hAnsi="Georgia" w:cs="Arial"/>
          <w:sz w:val="24"/>
          <w:szCs w:val="24"/>
          <w:lang w:eastAsia="pl-PL"/>
        </w:rPr>
        <w:t xml:space="preserve">na sporządzanie dogłębnych analiz, treści których są powszechnie dostępne dla szerszej publiczności. </w:t>
      </w:r>
    </w:p>
    <w:p w:rsidR="00A81C35" w:rsidRDefault="00C443AF" w:rsidP="00C443AF">
      <w:pPr>
        <w:spacing w:line="360" w:lineRule="auto"/>
        <w:ind w:firstLine="708"/>
        <w:jc w:val="both"/>
        <w:rPr>
          <w:rFonts w:ascii="Georgia" w:hAnsi="Georgia" w:cs="Arial"/>
          <w:sz w:val="24"/>
          <w:szCs w:val="24"/>
          <w:lang w:eastAsia="pl-PL"/>
        </w:rPr>
      </w:pPr>
      <w:r>
        <w:rPr>
          <w:rFonts w:ascii="Georgia" w:hAnsi="Georgia" w:cs="Arial"/>
          <w:sz w:val="24"/>
          <w:szCs w:val="24"/>
          <w:lang w:eastAsia="pl-PL"/>
        </w:rPr>
        <w:t xml:space="preserve">Pracownicy Katedry </w:t>
      </w:r>
      <w:r w:rsidR="00F373E9">
        <w:rPr>
          <w:rFonts w:ascii="Georgia" w:hAnsi="Georgia" w:cs="Arial"/>
          <w:sz w:val="24"/>
          <w:szCs w:val="24"/>
          <w:lang w:eastAsia="pl-PL"/>
        </w:rPr>
        <w:t xml:space="preserve">Badań nad Obszarem Eurazjatyckim </w:t>
      </w:r>
      <w:r>
        <w:rPr>
          <w:rFonts w:ascii="Georgia" w:hAnsi="Georgia" w:cs="Arial"/>
          <w:sz w:val="24"/>
          <w:szCs w:val="24"/>
          <w:lang w:eastAsia="pl-PL"/>
        </w:rPr>
        <w:t>prowadzą działalność organizacyjną, inicjując liczne przed</w:t>
      </w:r>
      <w:r w:rsidR="00C42146">
        <w:rPr>
          <w:rFonts w:ascii="Georgia" w:hAnsi="Georgia" w:cs="Arial"/>
          <w:sz w:val="24"/>
          <w:szCs w:val="24"/>
          <w:lang w:eastAsia="pl-PL"/>
        </w:rPr>
        <w:t>s</w:t>
      </w:r>
      <w:r>
        <w:rPr>
          <w:rFonts w:ascii="Georgia" w:hAnsi="Georgia" w:cs="Arial"/>
          <w:sz w:val="24"/>
          <w:szCs w:val="24"/>
          <w:lang w:eastAsia="pl-PL"/>
        </w:rPr>
        <w:t>ięwzięcia naukowe</w:t>
      </w:r>
      <w:r w:rsidR="00C42146">
        <w:rPr>
          <w:rFonts w:ascii="Georgia" w:hAnsi="Georgia" w:cs="Arial"/>
          <w:sz w:val="24"/>
          <w:szCs w:val="24"/>
          <w:lang w:eastAsia="pl-PL"/>
        </w:rPr>
        <w:t xml:space="preserve"> samodzielnie bądź we współpracy z innymi ośrodkami naukowymi, tak krajowymi, jak i zagranicznymi. Przykładami takiej aktywności są organizowane cyklicznie od 2011 roku Kongresy Eurazjatyckie, w pracach których brało udział wielu gości. </w:t>
      </w:r>
      <w:r w:rsidR="00A81C35">
        <w:rPr>
          <w:rFonts w:ascii="Georgia" w:hAnsi="Georgia" w:cs="Arial"/>
          <w:sz w:val="24"/>
          <w:szCs w:val="24"/>
          <w:lang w:eastAsia="pl-PL"/>
        </w:rPr>
        <w:t>Inną, wartą odnotowania inicjatywa są także organizowane cyklicznie od 2012 roku Eurazjatyckie Seminaria Naukowe, w których aktywny udział biorą zainteresowani tematyką badacze z Polski i z zagranicy: studenci, doktoranci, pracownicy naukowi, eksperci, ale także praktycy - osoby z doświadczeniem zawodowym, które zdobyły w wykonywanych przez nich dotychczas zawodach.</w:t>
      </w:r>
    </w:p>
    <w:p w:rsidR="00C443AF" w:rsidRDefault="00A81C35" w:rsidP="00C443AF">
      <w:pPr>
        <w:spacing w:line="360" w:lineRule="auto"/>
        <w:ind w:firstLine="708"/>
        <w:jc w:val="both"/>
        <w:rPr>
          <w:rFonts w:ascii="Georgia" w:hAnsi="Georgia" w:cs="Arial"/>
          <w:sz w:val="24"/>
          <w:szCs w:val="24"/>
          <w:lang w:eastAsia="pl-PL"/>
        </w:rPr>
      </w:pPr>
      <w:r>
        <w:rPr>
          <w:rFonts w:ascii="Georgia" w:hAnsi="Georgia" w:cs="Arial"/>
          <w:sz w:val="24"/>
          <w:szCs w:val="24"/>
          <w:lang w:eastAsia="pl-PL"/>
        </w:rPr>
        <w:lastRenderedPageBreak/>
        <w:t xml:space="preserve">Bardzo dobrym przykładem takiej kooperacji jest </w:t>
      </w:r>
      <w:r w:rsidR="00C42146">
        <w:rPr>
          <w:rFonts w:ascii="Georgia" w:hAnsi="Georgia" w:cs="Arial"/>
          <w:sz w:val="24"/>
          <w:szCs w:val="24"/>
          <w:lang w:eastAsia="pl-PL"/>
        </w:rPr>
        <w:t>Międzynarodow</w:t>
      </w:r>
      <w:r>
        <w:rPr>
          <w:rFonts w:ascii="Georgia" w:hAnsi="Georgia" w:cs="Arial"/>
          <w:sz w:val="24"/>
          <w:szCs w:val="24"/>
          <w:lang w:eastAsia="pl-PL"/>
        </w:rPr>
        <w:t>a</w:t>
      </w:r>
      <w:r w:rsidR="00C42146">
        <w:rPr>
          <w:rFonts w:ascii="Georgia" w:hAnsi="Georgia" w:cs="Arial"/>
          <w:sz w:val="24"/>
          <w:szCs w:val="24"/>
          <w:lang w:eastAsia="pl-PL"/>
        </w:rPr>
        <w:t xml:space="preserve"> </w:t>
      </w:r>
      <w:r w:rsidR="00C42146" w:rsidRPr="00C42146">
        <w:rPr>
          <w:rFonts w:ascii="Georgia" w:hAnsi="Georgia" w:cs="Arial"/>
          <w:sz w:val="24"/>
          <w:szCs w:val="24"/>
          <w:lang w:eastAsia="pl-PL"/>
        </w:rPr>
        <w:t>Konferencj</w:t>
      </w:r>
      <w:r>
        <w:rPr>
          <w:rFonts w:ascii="Georgia" w:hAnsi="Georgia" w:cs="Arial"/>
          <w:sz w:val="24"/>
          <w:szCs w:val="24"/>
          <w:lang w:eastAsia="pl-PL"/>
        </w:rPr>
        <w:t>a</w:t>
      </w:r>
      <w:r w:rsidR="00C42146" w:rsidRPr="00C42146">
        <w:rPr>
          <w:rFonts w:ascii="Georgia" w:hAnsi="Georgia" w:cs="Arial"/>
          <w:sz w:val="24"/>
          <w:szCs w:val="24"/>
          <w:lang w:eastAsia="pl-PL"/>
        </w:rPr>
        <w:t xml:space="preserve"> </w:t>
      </w:r>
      <w:r w:rsidR="00C42146">
        <w:rPr>
          <w:rFonts w:ascii="Georgia" w:hAnsi="Georgia" w:cs="Arial"/>
          <w:sz w:val="24"/>
          <w:szCs w:val="24"/>
          <w:lang w:eastAsia="pl-PL"/>
        </w:rPr>
        <w:t>Naukow</w:t>
      </w:r>
      <w:r>
        <w:rPr>
          <w:rFonts w:ascii="Georgia" w:hAnsi="Georgia" w:cs="Arial"/>
          <w:sz w:val="24"/>
          <w:szCs w:val="24"/>
          <w:lang w:eastAsia="pl-PL"/>
        </w:rPr>
        <w:t>a</w:t>
      </w:r>
      <w:r w:rsidR="00C42146">
        <w:rPr>
          <w:rFonts w:ascii="Georgia" w:hAnsi="Georgia" w:cs="Arial"/>
          <w:sz w:val="24"/>
          <w:szCs w:val="24"/>
          <w:lang w:eastAsia="pl-PL"/>
        </w:rPr>
        <w:t xml:space="preserve"> „</w:t>
      </w:r>
      <w:r w:rsidR="00C42146" w:rsidRPr="00C42146">
        <w:rPr>
          <w:rFonts w:ascii="Georgia" w:hAnsi="Georgia" w:cs="Arial"/>
          <w:sz w:val="24"/>
          <w:szCs w:val="24"/>
          <w:lang w:eastAsia="pl-PL"/>
        </w:rPr>
        <w:t>Europa Środkowo-Wschodnia w polityce międzynarodowej XX i XXI w.</w:t>
      </w:r>
      <w:r w:rsidR="00C42146">
        <w:rPr>
          <w:rFonts w:ascii="Georgia" w:hAnsi="Georgia" w:cs="Arial"/>
          <w:sz w:val="24"/>
          <w:szCs w:val="24"/>
          <w:lang w:eastAsia="pl-PL"/>
        </w:rPr>
        <w:t>”</w:t>
      </w:r>
      <w:r w:rsidR="00807BB8">
        <w:rPr>
          <w:rFonts w:ascii="Georgia" w:hAnsi="Georgia" w:cs="Arial"/>
          <w:sz w:val="24"/>
          <w:szCs w:val="24"/>
          <w:lang w:eastAsia="pl-PL"/>
        </w:rPr>
        <w:t>,</w:t>
      </w:r>
      <w:r w:rsidR="00C42146">
        <w:rPr>
          <w:rFonts w:ascii="Georgia" w:hAnsi="Georgia" w:cs="Arial"/>
          <w:sz w:val="24"/>
          <w:szCs w:val="24"/>
          <w:lang w:eastAsia="pl-PL"/>
        </w:rPr>
        <w:t xml:space="preserve"> </w:t>
      </w:r>
      <w:r w:rsidR="00076028">
        <w:rPr>
          <w:rFonts w:ascii="Georgia" w:hAnsi="Georgia" w:cs="Arial"/>
          <w:sz w:val="24"/>
          <w:szCs w:val="24"/>
          <w:lang w:eastAsia="pl-PL"/>
        </w:rPr>
        <w:t>organizowan</w:t>
      </w:r>
      <w:r>
        <w:rPr>
          <w:rFonts w:ascii="Georgia" w:hAnsi="Georgia" w:cs="Arial"/>
          <w:sz w:val="24"/>
          <w:szCs w:val="24"/>
          <w:lang w:eastAsia="pl-PL"/>
        </w:rPr>
        <w:t>a</w:t>
      </w:r>
      <w:r w:rsidR="00076028">
        <w:rPr>
          <w:rFonts w:ascii="Georgia" w:hAnsi="Georgia" w:cs="Arial"/>
          <w:sz w:val="24"/>
          <w:szCs w:val="24"/>
          <w:lang w:eastAsia="pl-PL"/>
        </w:rPr>
        <w:t xml:space="preserve"> przez </w:t>
      </w:r>
      <w:r w:rsidR="00076028" w:rsidRPr="00076028">
        <w:rPr>
          <w:rFonts w:ascii="Georgia" w:hAnsi="Georgia" w:cs="Arial"/>
          <w:sz w:val="24"/>
          <w:szCs w:val="24"/>
          <w:lang w:eastAsia="pl-PL"/>
        </w:rPr>
        <w:t>Katedr</w:t>
      </w:r>
      <w:r w:rsidR="00076028">
        <w:rPr>
          <w:rFonts w:ascii="Georgia" w:hAnsi="Georgia" w:cs="Arial"/>
          <w:sz w:val="24"/>
          <w:szCs w:val="24"/>
          <w:lang w:eastAsia="pl-PL"/>
        </w:rPr>
        <w:t>ę</w:t>
      </w:r>
      <w:r w:rsidR="00076028" w:rsidRPr="00076028">
        <w:rPr>
          <w:rFonts w:ascii="Georgia" w:hAnsi="Georgia" w:cs="Arial"/>
          <w:sz w:val="24"/>
          <w:szCs w:val="24"/>
          <w:lang w:eastAsia="pl-PL"/>
        </w:rPr>
        <w:t xml:space="preserve"> Stosunków Międzynarodowych Krakowskiej Akademii im. Andrzeja Frycza Modrzewskiego we współpracy z Instytutem Historii i Archiwistyki Uniwersytetu Pedagogicznego im. KEN w Krakowie, przy partnerstwie naukowym Instytutu Historycznego Uniwersytetu Szczecińskiego, Instytutu Zachodniego w Poznaniu</w:t>
      </w:r>
      <w:r>
        <w:rPr>
          <w:rFonts w:ascii="Georgia" w:hAnsi="Georgia" w:cs="Arial"/>
          <w:sz w:val="24"/>
          <w:szCs w:val="24"/>
          <w:lang w:eastAsia="pl-PL"/>
        </w:rPr>
        <w:t>.</w:t>
      </w:r>
      <w:r w:rsidR="00076028">
        <w:rPr>
          <w:rFonts w:ascii="Georgia" w:hAnsi="Georgia" w:cs="Arial"/>
          <w:sz w:val="24"/>
          <w:szCs w:val="24"/>
          <w:lang w:eastAsia="pl-PL"/>
        </w:rPr>
        <w:t xml:space="preserve"> </w:t>
      </w:r>
      <w:r w:rsidR="00C42146">
        <w:rPr>
          <w:rFonts w:ascii="Georgia" w:hAnsi="Georgia" w:cs="Arial"/>
          <w:sz w:val="24"/>
          <w:szCs w:val="24"/>
          <w:lang w:eastAsia="pl-PL"/>
        </w:rPr>
        <w:t>Katedra Bada</w:t>
      </w:r>
      <w:r w:rsidR="00076028">
        <w:rPr>
          <w:rFonts w:ascii="Georgia" w:hAnsi="Georgia" w:cs="Arial"/>
          <w:sz w:val="24"/>
          <w:szCs w:val="24"/>
          <w:lang w:eastAsia="pl-PL"/>
        </w:rPr>
        <w:t>ń</w:t>
      </w:r>
      <w:r w:rsidR="00C42146">
        <w:rPr>
          <w:rFonts w:ascii="Georgia" w:hAnsi="Georgia" w:cs="Arial"/>
          <w:sz w:val="24"/>
          <w:szCs w:val="24"/>
          <w:lang w:eastAsia="pl-PL"/>
        </w:rPr>
        <w:t xml:space="preserve"> nad Obszarem Eurazjatyckim występuje w roli Partnera Naukowego przedsięwzięcia.</w:t>
      </w:r>
    </w:p>
    <w:p w:rsidR="00807BB8" w:rsidRDefault="007F67C9" w:rsidP="00C443AF">
      <w:pPr>
        <w:spacing w:line="360" w:lineRule="auto"/>
        <w:ind w:firstLine="708"/>
        <w:jc w:val="both"/>
        <w:rPr>
          <w:rFonts w:ascii="Georgia" w:hAnsi="Georgia" w:cs="Arial"/>
          <w:sz w:val="24"/>
          <w:szCs w:val="24"/>
          <w:lang w:eastAsia="pl-PL"/>
        </w:rPr>
      </w:pPr>
      <w:r>
        <w:rPr>
          <w:rFonts w:ascii="Georgia" w:hAnsi="Georgia" w:cs="Arial"/>
          <w:sz w:val="24"/>
          <w:szCs w:val="24"/>
          <w:lang w:eastAsia="pl-PL"/>
        </w:rPr>
        <w:t xml:space="preserve">Działalność na polu popularyzującym naukę skupia się wokół aktywności publikacyjnej w postaci licznych artykułów naukowych oraz monografii autorskich i </w:t>
      </w:r>
      <w:proofErr w:type="spellStart"/>
      <w:r>
        <w:rPr>
          <w:rFonts w:ascii="Georgia" w:hAnsi="Georgia" w:cs="Arial"/>
          <w:sz w:val="24"/>
          <w:szCs w:val="24"/>
          <w:lang w:eastAsia="pl-PL"/>
        </w:rPr>
        <w:t>wieloautorskich</w:t>
      </w:r>
      <w:proofErr w:type="spellEnd"/>
      <w:r>
        <w:rPr>
          <w:rFonts w:ascii="Georgia" w:hAnsi="Georgia" w:cs="Arial"/>
          <w:sz w:val="24"/>
          <w:szCs w:val="24"/>
          <w:lang w:eastAsia="pl-PL"/>
        </w:rPr>
        <w:t xml:space="preserve">. Z inicjatywy pracowników Katedry Badań nad Obszarem Eurazjatyckim wyszły dwie serie wydawnicze: </w:t>
      </w:r>
      <w:r w:rsidR="00200360">
        <w:rPr>
          <w:rFonts w:ascii="Georgia" w:hAnsi="Georgia" w:cs="Arial"/>
          <w:sz w:val="24"/>
          <w:szCs w:val="24"/>
          <w:lang w:eastAsia="pl-PL"/>
        </w:rPr>
        <w:t>„</w:t>
      </w:r>
      <w:r>
        <w:rPr>
          <w:rFonts w:ascii="Georgia" w:hAnsi="Georgia" w:cs="Arial"/>
          <w:sz w:val="24"/>
          <w:szCs w:val="24"/>
          <w:lang w:eastAsia="pl-PL"/>
        </w:rPr>
        <w:t>Rosja wczoraj</w:t>
      </w:r>
      <w:r w:rsidR="00514B43">
        <w:rPr>
          <w:rFonts w:ascii="Georgia" w:hAnsi="Georgia" w:cs="Arial"/>
          <w:sz w:val="24"/>
          <w:szCs w:val="24"/>
          <w:lang w:eastAsia="pl-PL"/>
        </w:rPr>
        <w:t xml:space="preserve">, </w:t>
      </w:r>
      <w:r>
        <w:rPr>
          <w:rFonts w:ascii="Georgia" w:hAnsi="Georgia" w:cs="Arial"/>
          <w:sz w:val="24"/>
          <w:szCs w:val="24"/>
          <w:lang w:eastAsia="pl-PL"/>
        </w:rPr>
        <w:t>dziś</w:t>
      </w:r>
      <w:r w:rsidR="00514B43">
        <w:rPr>
          <w:rFonts w:ascii="Georgia" w:hAnsi="Georgia" w:cs="Arial"/>
          <w:sz w:val="24"/>
          <w:szCs w:val="24"/>
          <w:lang w:eastAsia="pl-PL"/>
        </w:rPr>
        <w:t xml:space="preserve">, </w:t>
      </w:r>
      <w:r>
        <w:rPr>
          <w:rFonts w:ascii="Georgia" w:hAnsi="Georgia" w:cs="Arial"/>
          <w:sz w:val="24"/>
          <w:szCs w:val="24"/>
          <w:lang w:eastAsia="pl-PL"/>
        </w:rPr>
        <w:t>jutro. Polityka</w:t>
      </w:r>
      <w:r w:rsidR="00514B43">
        <w:rPr>
          <w:rFonts w:ascii="Georgia" w:hAnsi="Georgia" w:cs="Arial"/>
          <w:sz w:val="24"/>
          <w:szCs w:val="24"/>
          <w:lang w:eastAsia="pl-PL"/>
        </w:rPr>
        <w:t xml:space="preserve"> – kultura – religia – gospodarka</w:t>
      </w:r>
      <w:r w:rsidR="00200360">
        <w:rPr>
          <w:rFonts w:ascii="Georgia" w:hAnsi="Georgia" w:cs="Arial"/>
          <w:sz w:val="24"/>
          <w:szCs w:val="24"/>
          <w:lang w:eastAsia="pl-PL"/>
        </w:rPr>
        <w:t>”</w:t>
      </w:r>
      <w:r w:rsidR="00514B43">
        <w:rPr>
          <w:rFonts w:ascii="Georgia" w:hAnsi="Georgia" w:cs="Arial"/>
          <w:sz w:val="24"/>
          <w:szCs w:val="24"/>
          <w:lang w:eastAsia="pl-PL"/>
        </w:rPr>
        <w:t xml:space="preserve"> oraz </w:t>
      </w:r>
      <w:r w:rsidR="00200360">
        <w:rPr>
          <w:rFonts w:ascii="Georgia" w:hAnsi="Georgia" w:cs="Arial"/>
          <w:sz w:val="24"/>
          <w:szCs w:val="24"/>
          <w:lang w:eastAsia="pl-PL"/>
        </w:rPr>
        <w:t>„</w:t>
      </w:r>
      <w:r w:rsidR="00514B43">
        <w:rPr>
          <w:rFonts w:ascii="Georgia" w:hAnsi="Georgia" w:cs="Arial"/>
          <w:sz w:val="24"/>
          <w:szCs w:val="24"/>
          <w:lang w:eastAsia="pl-PL"/>
        </w:rPr>
        <w:t>Eurazja</w:t>
      </w:r>
      <w:r w:rsidR="00200360">
        <w:rPr>
          <w:rFonts w:ascii="Georgia" w:hAnsi="Georgia" w:cs="Arial"/>
          <w:sz w:val="24"/>
          <w:szCs w:val="24"/>
          <w:lang w:eastAsia="pl-PL"/>
        </w:rPr>
        <w:t xml:space="preserve">”. </w:t>
      </w:r>
      <w:r w:rsidR="00A81C35">
        <w:rPr>
          <w:rFonts w:ascii="Georgia" w:hAnsi="Georgia" w:cs="Arial"/>
          <w:sz w:val="24"/>
          <w:szCs w:val="24"/>
          <w:lang w:eastAsia="pl-PL"/>
        </w:rPr>
        <w:t xml:space="preserve">Innym przykładem współpracy na tym polu z innymi ośrodkami jest </w:t>
      </w:r>
      <w:proofErr w:type="spellStart"/>
      <w:r w:rsidR="00A81C35">
        <w:rPr>
          <w:rFonts w:ascii="Georgia" w:hAnsi="Georgia" w:cs="Arial"/>
          <w:sz w:val="24"/>
          <w:szCs w:val="24"/>
          <w:lang w:eastAsia="pl-PL"/>
        </w:rPr>
        <w:t>wieloautorska</w:t>
      </w:r>
      <w:proofErr w:type="spellEnd"/>
      <w:r w:rsidR="00A81C35">
        <w:rPr>
          <w:rFonts w:ascii="Georgia" w:hAnsi="Georgia" w:cs="Arial"/>
          <w:sz w:val="24"/>
          <w:szCs w:val="24"/>
          <w:lang w:eastAsia="pl-PL"/>
        </w:rPr>
        <w:t xml:space="preserve"> monografia wydana w 2020 roku zatytułowana „Quo </w:t>
      </w:r>
      <w:proofErr w:type="spellStart"/>
      <w:r w:rsidR="00A81C35">
        <w:rPr>
          <w:rFonts w:ascii="Georgia" w:hAnsi="Georgia" w:cs="Arial"/>
          <w:sz w:val="24"/>
          <w:szCs w:val="24"/>
          <w:lang w:eastAsia="pl-PL"/>
        </w:rPr>
        <w:t>vadis</w:t>
      </w:r>
      <w:proofErr w:type="spellEnd"/>
      <w:r w:rsidR="00A81C35">
        <w:rPr>
          <w:rFonts w:ascii="Georgia" w:hAnsi="Georgia" w:cs="Arial"/>
          <w:sz w:val="24"/>
          <w:szCs w:val="24"/>
          <w:lang w:eastAsia="pl-PL"/>
        </w:rPr>
        <w:t xml:space="preserve"> Eurazjo? W poszukiwaniu nowych dróg partnerstwa”. </w:t>
      </w:r>
      <w:r w:rsidR="00200360">
        <w:rPr>
          <w:rFonts w:ascii="Georgia" w:hAnsi="Georgia" w:cs="Arial"/>
          <w:sz w:val="24"/>
          <w:szCs w:val="24"/>
          <w:lang w:eastAsia="pl-PL"/>
        </w:rPr>
        <w:t xml:space="preserve">Prócz tego pracownicy Katedry angażują się poprzez uczestnictwo w dyskusjach panelowych i debatach eksperckich, okrągłych stołach. </w:t>
      </w:r>
      <w:r w:rsidR="00807BB8">
        <w:rPr>
          <w:rFonts w:ascii="Georgia" w:hAnsi="Georgia" w:cs="Arial"/>
          <w:sz w:val="24"/>
          <w:szCs w:val="24"/>
          <w:lang w:eastAsia="pl-PL"/>
        </w:rPr>
        <w:t xml:space="preserve">Angażowani są również w roli specjalistów, komentujących bieżące wydarzenia społeczne, polityczne i ekonomiczne, zachodzące w państwach </w:t>
      </w:r>
      <w:proofErr w:type="spellStart"/>
      <w:r w:rsidR="00807BB8">
        <w:rPr>
          <w:rFonts w:ascii="Georgia" w:hAnsi="Georgia" w:cs="Arial"/>
          <w:sz w:val="24"/>
          <w:szCs w:val="24"/>
          <w:lang w:eastAsia="pl-PL"/>
        </w:rPr>
        <w:t>postradzieckich</w:t>
      </w:r>
      <w:proofErr w:type="spellEnd"/>
      <w:r w:rsidR="00807BB8">
        <w:rPr>
          <w:rFonts w:ascii="Georgia" w:hAnsi="Georgia" w:cs="Arial"/>
          <w:sz w:val="24"/>
          <w:szCs w:val="24"/>
          <w:lang w:eastAsia="pl-PL"/>
        </w:rPr>
        <w:t xml:space="preserve">. </w:t>
      </w:r>
    </w:p>
    <w:p w:rsidR="00076028" w:rsidRDefault="00807BB8" w:rsidP="00C443AF">
      <w:pPr>
        <w:spacing w:line="360" w:lineRule="auto"/>
        <w:ind w:firstLine="708"/>
        <w:jc w:val="both"/>
        <w:rPr>
          <w:rFonts w:ascii="Georgia" w:hAnsi="Georgia" w:cs="Arial"/>
          <w:sz w:val="24"/>
          <w:szCs w:val="24"/>
          <w:lang w:eastAsia="pl-PL"/>
        </w:rPr>
      </w:pPr>
      <w:r>
        <w:rPr>
          <w:rFonts w:ascii="Georgia" w:hAnsi="Georgia" w:cs="Arial"/>
          <w:sz w:val="24"/>
          <w:szCs w:val="24"/>
          <w:lang w:eastAsia="pl-PL"/>
        </w:rPr>
        <w:t>Członków Katedry można</w:t>
      </w:r>
      <w:r w:rsidR="00200360">
        <w:rPr>
          <w:rFonts w:ascii="Georgia" w:hAnsi="Georgia" w:cs="Arial"/>
          <w:sz w:val="24"/>
          <w:szCs w:val="24"/>
          <w:lang w:eastAsia="pl-PL"/>
        </w:rPr>
        <w:t xml:space="preserve"> odnaleźć w szeregu specjalistów zajmujących się promowaniem badań naukowych nad obszarem eurazjatyckim</w:t>
      </w:r>
      <w:r>
        <w:rPr>
          <w:rFonts w:ascii="Georgia" w:hAnsi="Georgia" w:cs="Arial"/>
          <w:sz w:val="24"/>
          <w:szCs w:val="24"/>
          <w:lang w:eastAsia="pl-PL"/>
        </w:rPr>
        <w:t>. W</w:t>
      </w:r>
      <w:r w:rsidR="00200360">
        <w:rPr>
          <w:rFonts w:ascii="Georgia" w:hAnsi="Georgia" w:cs="Arial"/>
          <w:sz w:val="24"/>
          <w:szCs w:val="24"/>
          <w:lang w:eastAsia="pl-PL"/>
        </w:rPr>
        <w:t xml:space="preserve">spółpracują </w:t>
      </w:r>
      <w:r>
        <w:rPr>
          <w:rFonts w:ascii="Georgia" w:hAnsi="Georgia" w:cs="Arial"/>
          <w:sz w:val="24"/>
          <w:szCs w:val="24"/>
          <w:lang w:eastAsia="pl-PL"/>
        </w:rPr>
        <w:t xml:space="preserve">oni </w:t>
      </w:r>
      <w:r w:rsidR="00200360">
        <w:rPr>
          <w:rFonts w:ascii="Georgia" w:hAnsi="Georgia" w:cs="Arial"/>
          <w:sz w:val="24"/>
          <w:szCs w:val="24"/>
          <w:lang w:eastAsia="pl-PL"/>
        </w:rPr>
        <w:t>z krajowymi i międzynarodowymi stowarzyszeniami i fundacjami, ukierunkowanymi na szeroko działalność edukacyjną</w:t>
      </w:r>
      <w:r>
        <w:rPr>
          <w:rFonts w:ascii="Georgia" w:hAnsi="Georgia" w:cs="Arial"/>
          <w:sz w:val="24"/>
          <w:szCs w:val="24"/>
          <w:lang w:eastAsia="pl-PL"/>
        </w:rPr>
        <w:t xml:space="preserve"> dzieci, młodzieży czy dorosłych</w:t>
      </w:r>
      <w:r w:rsidR="005E2120">
        <w:rPr>
          <w:rFonts w:ascii="Georgia" w:hAnsi="Georgia" w:cs="Arial"/>
          <w:sz w:val="24"/>
          <w:szCs w:val="24"/>
          <w:lang w:eastAsia="pl-PL"/>
        </w:rPr>
        <w:t xml:space="preserve">. Udział w licznych </w:t>
      </w:r>
      <w:proofErr w:type="spellStart"/>
      <w:r w:rsidR="005E2120">
        <w:rPr>
          <w:rFonts w:ascii="Georgia" w:hAnsi="Georgia" w:cs="Arial"/>
          <w:sz w:val="24"/>
          <w:szCs w:val="24"/>
          <w:lang w:eastAsia="pl-PL"/>
        </w:rPr>
        <w:t>webinariach</w:t>
      </w:r>
      <w:proofErr w:type="spellEnd"/>
      <w:r w:rsidR="005E2120">
        <w:rPr>
          <w:rFonts w:ascii="Georgia" w:hAnsi="Georgia" w:cs="Arial"/>
          <w:sz w:val="24"/>
          <w:szCs w:val="24"/>
          <w:lang w:eastAsia="pl-PL"/>
        </w:rPr>
        <w:t xml:space="preserve"> czy też edukacyjnych projektach potwierdzają wysoki ekspercki poziom pracowników Katedry Badań nad Obszarem Eurazjatyckim.</w:t>
      </w:r>
      <w:r>
        <w:rPr>
          <w:rFonts w:ascii="Georgia" w:hAnsi="Georgia" w:cs="Arial"/>
          <w:sz w:val="24"/>
          <w:szCs w:val="24"/>
          <w:lang w:eastAsia="pl-PL"/>
        </w:rPr>
        <w:t xml:space="preserve"> Ponadto stanowią naturalny pomost na linii szkoły średnie – Uniwersytet, występując w roli pedagogów, kształcących młodzież, zgodnie z zasadami uczciwości naukowej. </w:t>
      </w:r>
    </w:p>
    <w:p w:rsidR="00FC4E9D" w:rsidRDefault="00FC4E9D" w:rsidP="0033261D">
      <w:pPr>
        <w:spacing w:line="360" w:lineRule="auto"/>
        <w:ind w:firstLine="708"/>
        <w:jc w:val="both"/>
        <w:rPr>
          <w:rFonts w:ascii="Georgia" w:hAnsi="Georgia" w:cs="Arial"/>
          <w:sz w:val="24"/>
          <w:szCs w:val="24"/>
          <w:lang w:eastAsia="pl-PL"/>
        </w:rPr>
      </w:pPr>
    </w:p>
    <w:p w:rsidR="00155013" w:rsidRPr="00C443AF" w:rsidRDefault="00155013" w:rsidP="00C443AF">
      <w:pPr>
        <w:spacing w:line="360" w:lineRule="auto"/>
        <w:jc w:val="both"/>
        <w:rPr>
          <w:rFonts w:ascii="Georgia" w:hAnsi="Georgia" w:cs="Arial"/>
          <w:sz w:val="24"/>
          <w:szCs w:val="24"/>
        </w:rPr>
      </w:pPr>
    </w:p>
    <w:sectPr w:rsidR="00155013" w:rsidRPr="00C443AF" w:rsidSect="00DE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C63"/>
    <w:multiLevelType w:val="hybridMultilevel"/>
    <w:tmpl w:val="64CAFA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424BD"/>
    <w:multiLevelType w:val="hybridMultilevel"/>
    <w:tmpl w:val="35987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25FA9"/>
    <w:rsid w:val="00076028"/>
    <w:rsid w:val="00082AF0"/>
    <w:rsid w:val="0015271A"/>
    <w:rsid w:val="00155013"/>
    <w:rsid w:val="00166080"/>
    <w:rsid w:val="00200360"/>
    <w:rsid w:val="002A7807"/>
    <w:rsid w:val="0033261D"/>
    <w:rsid w:val="003D3518"/>
    <w:rsid w:val="00435EEC"/>
    <w:rsid w:val="00462FAE"/>
    <w:rsid w:val="005023A2"/>
    <w:rsid w:val="00514B43"/>
    <w:rsid w:val="00533F82"/>
    <w:rsid w:val="0055511B"/>
    <w:rsid w:val="005E2120"/>
    <w:rsid w:val="006A1C09"/>
    <w:rsid w:val="00725F94"/>
    <w:rsid w:val="007C74A5"/>
    <w:rsid w:val="007F67C9"/>
    <w:rsid w:val="00807BB8"/>
    <w:rsid w:val="00826523"/>
    <w:rsid w:val="00925FA9"/>
    <w:rsid w:val="00970504"/>
    <w:rsid w:val="00980641"/>
    <w:rsid w:val="00A360C2"/>
    <w:rsid w:val="00A70238"/>
    <w:rsid w:val="00A81C35"/>
    <w:rsid w:val="00A84840"/>
    <w:rsid w:val="00B2105B"/>
    <w:rsid w:val="00B305C5"/>
    <w:rsid w:val="00B92224"/>
    <w:rsid w:val="00BA0DF8"/>
    <w:rsid w:val="00C015ED"/>
    <w:rsid w:val="00C16850"/>
    <w:rsid w:val="00C42146"/>
    <w:rsid w:val="00C443AF"/>
    <w:rsid w:val="00CB792D"/>
    <w:rsid w:val="00D01EDD"/>
    <w:rsid w:val="00D67B13"/>
    <w:rsid w:val="00DC30BB"/>
    <w:rsid w:val="00DD2DE8"/>
    <w:rsid w:val="00DE156F"/>
    <w:rsid w:val="00DF0D57"/>
    <w:rsid w:val="00DF7E46"/>
    <w:rsid w:val="00E54852"/>
    <w:rsid w:val="00F373E9"/>
    <w:rsid w:val="00FC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60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1C0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792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Michał Kuryłowicz</cp:lastModifiedBy>
  <cp:revision>2</cp:revision>
  <dcterms:created xsi:type="dcterms:W3CDTF">2022-11-02T20:50:00Z</dcterms:created>
  <dcterms:modified xsi:type="dcterms:W3CDTF">2022-11-02T20:50:00Z</dcterms:modified>
</cp:coreProperties>
</file>